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0A0358" w:rsidTr="000A0358">
        <w:trPr>
          <w:trHeight w:val="1709"/>
        </w:trPr>
        <w:tc>
          <w:tcPr>
            <w:tcW w:w="1134" w:type="dxa"/>
          </w:tcPr>
          <w:p w:rsidR="000A0358" w:rsidRDefault="000A0358" w:rsidP="00582F3D">
            <w:r w:rsidRPr="00533F0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05C441" wp14:editId="6646C9F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:rsidR="000A0358" w:rsidRPr="00533F0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0A0358" w:rsidRPr="00F337E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0A0358" w:rsidRPr="00F337EF" w:rsidRDefault="000A0358" w:rsidP="00582F3D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0A0358" w:rsidRDefault="000A0358" w:rsidP="00582F3D">
            <w:r w:rsidRPr="00533F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BE7566" wp14:editId="59AAA92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716F" w:rsidRDefault="009B716F">
      <w:pPr>
        <w:rPr>
          <w:rFonts w:ascii="Arial" w:hAnsi="Arial" w:cs="Arial"/>
          <w:sz w:val="24"/>
          <w:szCs w:val="24"/>
        </w:rPr>
      </w:pPr>
    </w:p>
    <w:p w:rsidR="009B716F" w:rsidRPr="00DC2DF5" w:rsidRDefault="009B716F" w:rsidP="00DC2DF5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:rsidR="008B33D8" w:rsidRDefault="008B33D8" w:rsidP="008B33D8">
      <w:pPr>
        <w:ind w:left="-142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 w:rsidR="00684EB1"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 w:rsidR="00684EB1">
        <w:rPr>
          <w:rFonts w:ascii="Tahoma" w:hAnsi="Tahoma" w:cs="Tahoma"/>
          <w:b/>
          <w:sz w:val="32"/>
          <w:szCs w:val="32"/>
        </w:rPr>
        <w:t>η</w:t>
      </w:r>
      <w:r w:rsidRPr="008B33D8">
        <w:rPr>
          <w:rFonts w:ascii="Tahoma" w:hAnsi="Tahoma" w:cs="Tahoma"/>
          <w:b/>
          <w:sz w:val="32"/>
          <w:szCs w:val="32"/>
        </w:rPr>
        <w:t xml:space="preserve"> Διπλωματικών  Εργασιων</w:t>
      </w:r>
    </w:p>
    <w:p w:rsidR="00684EB1" w:rsidRDefault="008B33D8" w:rsidP="000A0358">
      <w:pPr>
        <w:rPr>
          <w:rFonts w:ascii="Tahoma" w:hAnsi="Tahoma" w:cs="Tahoma"/>
          <w:b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684EB1">
        <w:rPr>
          <w:rFonts w:ascii="Tahoma" w:hAnsi="Tahoma" w:cs="Tahoma"/>
          <w:sz w:val="28"/>
          <w:szCs w:val="28"/>
        </w:rPr>
        <w:t>Εργαστηριο Υπολογιστων</w:t>
      </w:r>
      <w:r w:rsidRPr="008B33D8">
        <w:rPr>
          <w:rFonts w:ascii="Tahoma" w:hAnsi="Tahoma" w:cs="Tahoma"/>
          <w:sz w:val="28"/>
          <w:szCs w:val="28"/>
        </w:rPr>
        <w:t xml:space="preserve">, </w:t>
      </w:r>
      <w:r w:rsidR="00684EB1">
        <w:rPr>
          <w:rFonts w:ascii="Tahoma" w:hAnsi="Tahoma" w:cs="Tahoma"/>
          <w:sz w:val="28"/>
          <w:szCs w:val="28"/>
        </w:rPr>
        <w:t>1</w:t>
      </w:r>
      <w:r w:rsidRPr="008B33D8">
        <w:rPr>
          <w:rFonts w:ascii="Tahoma" w:hAnsi="Tahoma" w:cs="Tahoma"/>
          <w:sz w:val="28"/>
          <w:szCs w:val="28"/>
        </w:rPr>
        <w:t xml:space="preserve">ος όροφος, </w:t>
      </w:r>
      <w:r w:rsidR="00684EB1">
        <w:rPr>
          <w:rFonts w:ascii="Tahoma" w:hAnsi="Tahoma" w:cs="Tahoma"/>
          <w:sz w:val="28"/>
          <w:szCs w:val="28"/>
        </w:rPr>
        <w:t xml:space="preserve">κτιριο Βιολογιας, </w:t>
      </w:r>
      <w:r w:rsidRPr="008B33D8">
        <w:rPr>
          <w:rFonts w:ascii="Tahoma" w:hAnsi="Tahoma" w:cs="Tahoma"/>
          <w:sz w:val="28"/>
          <w:szCs w:val="28"/>
        </w:rPr>
        <w:t>Σχολή Θετικω</w:t>
      </w:r>
      <w:r w:rsidR="004F1593">
        <w:rPr>
          <w:rFonts w:ascii="Tahoma" w:hAnsi="Tahoma" w:cs="Tahoma"/>
          <w:sz w:val="28"/>
          <w:szCs w:val="28"/>
        </w:rPr>
        <w:t>ν</w:t>
      </w:r>
      <w:r w:rsidR="008C2150">
        <w:rPr>
          <w:rFonts w:ascii="Tahoma" w:hAnsi="Tahoma" w:cs="Tahoma"/>
          <w:sz w:val="28"/>
          <w:szCs w:val="28"/>
        </w:rPr>
        <w:t xml:space="preserve"> Επιστημων</w:t>
      </w:r>
      <w:r w:rsidR="00110FEC" w:rsidRPr="00110FEC">
        <w:rPr>
          <w:rFonts w:ascii="Tahoma" w:hAnsi="Tahoma" w:cs="Tahoma"/>
          <w:b/>
          <w:sz w:val="28"/>
          <w:szCs w:val="28"/>
        </w:rPr>
        <w:t xml:space="preserve"> </w:t>
      </w:r>
    </w:p>
    <w:p w:rsidR="004F1593" w:rsidRDefault="00110FEC" w:rsidP="000A0358">
      <w:pPr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Χρονος: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 w:rsidR="00684EB1">
        <w:rPr>
          <w:rFonts w:ascii="Tahoma" w:hAnsi="Tahoma" w:cs="Tahoma"/>
          <w:sz w:val="28"/>
          <w:szCs w:val="28"/>
        </w:rPr>
        <w:t>Τεταρ</w:t>
      </w:r>
      <w:r>
        <w:rPr>
          <w:rFonts w:ascii="Tahoma" w:hAnsi="Tahoma" w:cs="Tahoma"/>
          <w:sz w:val="28"/>
          <w:szCs w:val="28"/>
        </w:rPr>
        <w:t>τη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 w:rsidR="00684EB1">
        <w:rPr>
          <w:rFonts w:ascii="Tahoma" w:hAnsi="Tahoma" w:cs="Tahoma"/>
          <w:sz w:val="28"/>
          <w:szCs w:val="28"/>
        </w:rPr>
        <w:t>14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 w:rsidR="00684EB1">
        <w:rPr>
          <w:rFonts w:ascii="Tahoma" w:hAnsi="Tahoma" w:cs="Tahoma"/>
          <w:sz w:val="28"/>
          <w:szCs w:val="28"/>
        </w:rPr>
        <w:t>Ιουν</w:t>
      </w:r>
      <w:r w:rsidRPr="008B33D8">
        <w:rPr>
          <w:rFonts w:ascii="Tahoma" w:hAnsi="Tahoma" w:cs="Tahoma"/>
          <w:sz w:val="28"/>
          <w:szCs w:val="28"/>
        </w:rPr>
        <w:t>ιου 201</w:t>
      </w:r>
      <w:r w:rsidR="00684EB1">
        <w:rPr>
          <w:rFonts w:ascii="Tahoma" w:hAnsi="Tahoma" w:cs="Tahoma"/>
          <w:sz w:val="28"/>
          <w:szCs w:val="28"/>
        </w:rPr>
        <w:t>7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620"/>
        <w:gridCol w:w="4320"/>
        <w:gridCol w:w="3416"/>
      </w:tblGrid>
      <w:tr w:rsidR="00110FEC" w:rsidRPr="008B33D8" w:rsidTr="002850E7">
        <w:tc>
          <w:tcPr>
            <w:tcW w:w="851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620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4320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ασιας</w:t>
            </w:r>
          </w:p>
        </w:tc>
        <w:tc>
          <w:tcPr>
            <w:tcW w:w="3416" w:type="dxa"/>
          </w:tcPr>
          <w:p w:rsidR="00110FEC" w:rsidRPr="001C2420" w:rsidRDefault="00110FEC" w:rsidP="001C2420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Pr="001C2420">
              <w:rPr>
                <w:rFonts w:ascii="Tahoma" w:hAnsi="Tahoma" w:cs="Tahoma"/>
                <w:b/>
                <w:sz w:val="20"/>
                <w:szCs w:val="20"/>
              </w:rPr>
              <w:t>πη</w:t>
            </w:r>
          </w:p>
        </w:tc>
      </w:tr>
      <w:tr w:rsidR="00110FEC" w:rsidRPr="008B33D8" w:rsidTr="002850E7">
        <w:tc>
          <w:tcPr>
            <w:tcW w:w="851" w:type="dxa"/>
          </w:tcPr>
          <w:p w:rsidR="00110FEC" w:rsidRPr="008B33D8" w:rsidRDefault="00110FEC" w:rsidP="00FB5A0B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15:</w:t>
            </w:r>
            <w:r w:rsidR="00684EB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</w:p>
        </w:tc>
        <w:tc>
          <w:tcPr>
            <w:tcW w:w="1620" w:type="dxa"/>
          </w:tcPr>
          <w:p w:rsidR="00110FEC" w:rsidRDefault="00684EB1" w:rsidP="00FB5A0B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Παραγκαμιαν </w:t>
            </w:r>
          </w:p>
          <w:p w:rsidR="00684EB1" w:rsidRPr="00684EB1" w:rsidRDefault="00684EB1" w:rsidP="00FB5A0B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Σαββας</w:t>
            </w:r>
          </w:p>
        </w:tc>
        <w:tc>
          <w:tcPr>
            <w:tcW w:w="4320" w:type="dxa"/>
          </w:tcPr>
          <w:p w:rsidR="00684EB1" w:rsidRDefault="00684EB1" w:rsidP="00110FEC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84EB1">
              <w:rPr>
                <w:rFonts w:ascii="Tahoma" w:hAnsi="Tahoma" w:cs="Tahoma"/>
                <w:sz w:val="22"/>
                <w:szCs w:val="22"/>
                <w:lang w:val="el-GR"/>
              </w:rPr>
              <w:t xml:space="preserve">Ο κανόνας κεντρικότητας – θνησιμότητας </w:t>
            </w:r>
          </w:p>
          <w:p w:rsidR="00110FEC" w:rsidRPr="00684EB1" w:rsidRDefault="00684EB1" w:rsidP="00110FEC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84EB1">
              <w:rPr>
                <w:rFonts w:ascii="Tahoma" w:hAnsi="Tahoma" w:cs="Tahoma"/>
                <w:sz w:val="22"/>
                <w:szCs w:val="22"/>
                <w:lang w:val="el-GR"/>
              </w:rPr>
              <w:t>σε προσημασμένα πρωτεϊνικά δίκτυα</w:t>
            </w:r>
          </w:p>
        </w:tc>
        <w:tc>
          <w:tcPr>
            <w:tcW w:w="3416" w:type="dxa"/>
          </w:tcPr>
          <w:p w:rsidR="00110FEC" w:rsidRPr="00CA3421" w:rsidRDefault="00110FEC" w:rsidP="00110FEC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Σγαρδελ</w:t>
            </w:r>
            <w:r w:rsidRPr="00CA3421">
              <w:rPr>
                <w:rFonts w:ascii="Tahoma" w:hAnsi="Tahoma" w:cs="Tahoma"/>
                <w:sz w:val="20"/>
                <w:szCs w:val="20"/>
                <w:lang w:val="el-GR"/>
              </w:rPr>
              <w:t xml:space="preserve">ης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Σ. </w:t>
            </w:r>
            <w:r w:rsidR="00C95BF8">
              <w:rPr>
                <w:rFonts w:ascii="Tahoma" w:hAnsi="Tahoma" w:cs="Tahoma"/>
                <w:sz w:val="20"/>
                <w:szCs w:val="20"/>
                <w:lang w:val="el-GR"/>
              </w:rPr>
              <w:t>(Ε)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110FEC" w:rsidRDefault="00110FEC" w:rsidP="00110FEC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Αντωνίου Ι.</w:t>
            </w:r>
          </w:p>
          <w:p w:rsidR="00110FEC" w:rsidRPr="00684EB1" w:rsidRDefault="00684EB1" w:rsidP="00110FEC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84EB1">
              <w:rPr>
                <w:rFonts w:ascii="Tahoma" w:hAnsi="Tahoma" w:cs="Tahoma"/>
                <w:sz w:val="20"/>
                <w:szCs w:val="20"/>
                <w:lang w:val="el-GR"/>
              </w:rPr>
              <w:t>Νικολάου Χρ., Τμ. Βιολογίας Π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ανεπ.Κρητης</w:t>
            </w:r>
          </w:p>
        </w:tc>
      </w:tr>
      <w:tr w:rsidR="002850E7" w:rsidRPr="008B33D8" w:rsidTr="002850E7">
        <w:tc>
          <w:tcPr>
            <w:tcW w:w="851" w:type="dxa"/>
          </w:tcPr>
          <w:p w:rsidR="002850E7" w:rsidRPr="002850E7" w:rsidRDefault="002850E7" w:rsidP="002850E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15:30</w:t>
            </w:r>
          </w:p>
        </w:tc>
        <w:tc>
          <w:tcPr>
            <w:tcW w:w="1620" w:type="dxa"/>
          </w:tcPr>
          <w:p w:rsidR="002850E7" w:rsidRPr="002850E7" w:rsidRDefault="002850E7" w:rsidP="002850E7">
            <w:pPr>
              <w:pStyle w:val="ListParagraph"/>
              <w:numPr>
                <w:ilvl w:val="0"/>
                <w:numId w:val="1"/>
              </w:numPr>
              <w:tabs>
                <w:tab w:val="left" w:pos="8085"/>
              </w:tabs>
              <w:ind w:left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val="el-GR"/>
              </w:rPr>
            </w:pPr>
            <w:r w:rsidRPr="002850E7">
              <w:rPr>
                <w:rFonts w:ascii="Tahoma" w:eastAsiaTheme="minorHAnsi" w:hAnsi="Tahoma" w:cs="Tahoma"/>
                <w:color w:val="000000"/>
                <w:sz w:val="20"/>
                <w:szCs w:val="20"/>
                <w:lang w:val="el-GR"/>
              </w:rPr>
              <w:t>Παπαδόπουλος Δημήτριος</w:t>
            </w:r>
          </w:p>
        </w:tc>
        <w:tc>
          <w:tcPr>
            <w:tcW w:w="4320" w:type="dxa"/>
          </w:tcPr>
          <w:p w:rsidR="002850E7" w:rsidRPr="002850E7" w:rsidRDefault="002850E7" w:rsidP="002850E7">
            <w:pPr>
              <w:ind w:right="466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 w:rsidRPr="002850E7"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Επιλογή Κόμβων Διαφημιστικής Προώθησης σε Κοινωνικά Δίκτυα με Εξωτερικότητες</w:t>
            </w:r>
          </w:p>
        </w:tc>
        <w:tc>
          <w:tcPr>
            <w:tcW w:w="3416" w:type="dxa"/>
          </w:tcPr>
          <w:p w:rsidR="002850E7" w:rsidRPr="002850E7" w:rsidRDefault="002850E7" w:rsidP="002850E7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850E7">
              <w:rPr>
                <w:rFonts w:ascii="Tahoma" w:hAnsi="Tahoma" w:cs="Tahoma"/>
                <w:sz w:val="20"/>
                <w:szCs w:val="20"/>
                <w:lang w:val="el-GR"/>
              </w:rPr>
              <w:t>Παπαδόπουλος Κ. (Επιβλέπων)</w:t>
            </w:r>
          </w:p>
          <w:p w:rsidR="002850E7" w:rsidRPr="002850E7" w:rsidRDefault="002850E7" w:rsidP="002850E7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850E7">
              <w:rPr>
                <w:rFonts w:ascii="Tahoma" w:hAnsi="Tahoma" w:cs="Tahoma"/>
                <w:sz w:val="20"/>
                <w:szCs w:val="20"/>
                <w:lang w:val="el-GR"/>
              </w:rPr>
              <w:t xml:space="preserve">Βαρσακέλης Ν., </w:t>
            </w:r>
            <w:bookmarkStart w:id="0" w:name="_GoBack"/>
            <w:bookmarkEnd w:id="0"/>
          </w:p>
          <w:p w:rsidR="002850E7" w:rsidRDefault="002850E7" w:rsidP="002850E7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850E7">
              <w:rPr>
                <w:rFonts w:ascii="Tahoma" w:hAnsi="Tahoma" w:cs="Tahoma"/>
                <w:sz w:val="20"/>
                <w:szCs w:val="20"/>
                <w:lang w:val="el-GR"/>
              </w:rPr>
              <w:t>Αντωνίου Ι.</w:t>
            </w:r>
          </w:p>
        </w:tc>
      </w:tr>
    </w:tbl>
    <w:p w:rsidR="00684EB1" w:rsidRDefault="00684EB1" w:rsidP="008B33D8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:rsidR="008C2150" w:rsidRPr="00684EB1" w:rsidRDefault="008C2150" w:rsidP="008B33D8">
      <w:pPr>
        <w:jc w:val="both"/>
        <w:rPr>
          <w:rFonts w:ascii="Tahoma" w:hAnsi="Tahoma" w:cs="Tahoma"/>
          <w:sz w:val="28"/>
          <w:szCs w:val="28"/>
        </w:rPr>
      </w:pPr>
      <w:r w:rsidRPr="00684EB1">
        <w:rPr>
          <w:rFonts w:ascii="Tahoma" w:hAnsi="Tahoma" w:cs="Tahoma"/>
          <w:sz w:val="28"/>
          <w:szCs w:val="28"/>
        </w:rPr>
        <w:t>Καλ</w:t>
      </w:r>
      <w:r w:rsidR="009E532C" w:rsidRPr="00684EB1">
        <w:rPr>
          <w:rFonts w:ascii="Tahoma" w:hAnsi="Tahoma" w:cs="Tahoma"/>
          <w:sz w:val="28"/>
          <w:szCs w:val="28"/>
        </w:rPr>
        <w:t>ουνται οι ενδιαφερομενοι</w:t>
      </w:r>
      <w:r w:rsidRPr="00684EB1">
        <w:rPr>
          <w:rFonts w:ascii="Tahoma" w:hAnsi="Tahoma" w:cs="Tahoma"/>
          <w:sz w:val="28"/>
          <w:szCs w:val="28"/>
        </w:rPr>
        <w:t xml:space="preserve"> να </w:t>
      </w:r>
      <w:r w:rsidR="009E532C" w:rsidRPr="00684EB1">
        <w:rPr>
          <w:rFonts w:ascii="Tahoma" w:hAnsi="Tahoma" w:cs="Tahoma"/>
          <w:sz w:val="28"/>
          <w:szCs w:val="28"/>
        </w:rPr>
        <w:t>παραστουν</w:t>
      </w:r>
      <w:r w:rsidRPr="00684EB1">
        <w:rPr>
          <w:rFonts w:ascii="Tahoma" w:hAnsi="Tahoma" w:cs="Tahoma"/>
          <w:sz w:val="28"/>
          <w:szCs w:val="28"/>
        </w:rPr>
        <w:t xml:space="preserve"> </w:t>
      </w:r>
    </w:p>
    <w:p w:rsidR="00684EB1" w:rsidRDefault="00684EB1" w:rsidP="009B716F">
      <w:pPr>
        <w:jc w:val="both"/>
        <w:rPr>
          <w:rFonts w:ascii="Tahoma" w:hAnsi="Tahoma" w:cs="Tahoma"/>
          <w:sz w:val="28"/>
          <w:szCs w:val="28"/>
        </w:rPr>
      </w:pPr>
    </w:p>
    <w:p w:rsidR="008B33D8" w:rsidRPr="008B33D8" w:rsidRDefault="008B33D8" w:rsidP="009B716F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Ι. Αντωνιου</w:t>
      </w:r>
    </w:p>
    <w:p w:rsidR="008B33D8" w:rsidRPr="001C2420" w:rsidRDefault="008B33D8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Διευθυντης</w:t>
      </w:r>
      <w:r w:rsidR="009B716F" w:rsidRPr="008B33D8">
        <w:rPr>
          <w:rFonts w:ascii="Tahoma" w:hAnsi="Tahoma" w:cs="Tahoma"/>
          <w:sz w:val="28"/>
          <w:szCs w:val="28"/>
        </w:rPr>
        <w:t xml:space="preserve"> ΔΠΜΣ</w:t>
      </w:r>
      <w:r w:rsidR="000A0358" w:rsidRPr="008B33D8">
        <w:rPr>
          <w:rFonts w:ascii="Tahoma" w:hAnsi="Tahoma" w:cs="Tahoma"/>
          <w:sz w:val="28"/>
          <w:szCs w:val="28"/>
        </w:rPr>
        <w:t>-</w:t>
      </w:r>
      <w:r w:rsidR="009B716F" w:rsidRPr="008B33D8">
        <w:rPr>
          <w:rFonts w:ascii="Tahoma" w:hAnsi="Tahoma" w:cs="Tahoma"/>
          <w:sz w:val="28"/>
          <w:szCs w:val="28"/>
        </w:rPr>
        <w:t xml:space="preserve">ΠΣΔ </w:t>
      </w:r>
    </w:p>
    <w:sectPr w:rsidR="008B33D8" w:rsidRPr="001C2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F3" w:rsidRDefault="001528F3" w:rsidP="00970D9A">
      <w:pPr>
        <w:spacing w:after="0" w:line="240" w:lineRule="auto"/>
      </w:pPr>
      <w:r>
        <w:separator/>
      </w:r>
    </w:p>
  </w:endnote>
  <w:endnote w:type="continuationSeparator" w:id="0">
    <w:p w:rsidR="001528F3" w:rsidRDefault="001528F3" w:rsidP="009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97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970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97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F3" w:rsidRDefault="001528F3" w:rsidP="00970D9A">
      <w:pPr>
        <w:spacing w:after="0" w:line="240" w:lineRule="auto"/>
      </w:pPr>
      <w:r>
        <w:separator/>
      </w:r>
    </w:p>
  </w:footnote>
  <w:footnote w:type="continuationSeparator" w:id="0">
    <w:p w:rsidR="001528F3" w:rsidRDefault="001528F3" w:rsidP="009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970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970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970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5A2"/>
    <w:multiLevelType w:val="hybridMultilevel"/>
    <w:tmpl w:val="98381C30"/>
    <w:lvl w:ilvl="0" w:tplc="2658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C"/>
    <w:rsid w:val="000A0358"/>
    <w:rsid w:val="000E1058"/>
    <w:rsid w:val="00110FEC"/>
    <w:rsid w:val="001528F3"/>
    <w:rsid w:val="001742E6"/>
    <w:rsid w:val="001C2420"/>
    <w:rsid w:val="002219D3"/>
    <w:rsid w:val="002850E7"/>
    <w:rsid w:val="003D0131"/>
    <w:rsid w:val="00490238"/>
    <w:rsid w:val="004F1593"/>
    <w:rsid w:val="00571E56"/>
    <w:rsid w:val="006514F7"/>
    <w:rsid w:val="00664CAD"/>
    <w:rsid w:val="00682B3D"/>
    <w:rsid w:val="00684EB1"/>
    <w:rsid w:val="006B778A"/>
    <w:rsid w:val="008B33D8"/>
    <w:rsid w:val="008C2150"/>
    <w:rsid w:val="00970D9A"/>
    <w:rsid w:val="009A1C4E"/>
    <w:rsid w:val="009B716F"/>
    <w:rsid w:val="009E532C"/>
    <w:rsid w:val="00B802B2"/>
    <w:rsid w:val="00BB4A1D"/>
    <w:rsid w:val="00C95BF8"/>
    <w:rsid w:val="00CA3421"/>
    <w:rsid w:val="00DC2DF5"/>
    <w:rsid w:val="00E073AC"/>
    <w:rsid w:val="00EB7889"/>
    <w:rsid w:val="00F6328C"/>
    <w:rsid w:val="00F726E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4716"/>
  <w15:docId w15:val="{1465EB6C-733F-455A-AA2D-73D71D0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33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9A"/>
  </w:style>
  <w:style w:type="paragraph" w:styleId="Footer">
    <w:name w:val="footer"/>
    <w:basedOn w:val="Normal"/>
    <w:link w:val="Foot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9A"/>
  </w:style>
  <w:style w:type="paragraph" w:styleId="ListParagraph">
    <w:name w:val="List Paragraph"/>
    <w:basedOn w:val="Normal"/>
    <w:uiPriority w:val="99"/>
    <w:qFormat/>
    <w:rsid w:val="002850E7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0D41-B143-4C07-ADED-9875E88A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farmakis</dc:creator>
  <cp:keywords/>
  <dc:description/>
  <cp:lastModifiedBy>ioannis antoniou</cp:lastModifiedBy>
  <cp:revision>28</cp:revision>
  <cp:lastPrinted>2016-12-19T13:35:00Z</cp:lastPrinted>
  <dcterms:created xsi:type="dcterms:W3CDTF">2013-12-03T09:12:00Z</dcterms:created>
  <dcterms:modified xsi:type="dcterms:W3CDTF">2017-06-13T16:33:00Z</dcterms:modified>
</cp:coreProperties>
</file>