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2" w:type="dxa"/>
        <w:tblInd w:w="-459" w:type="dxa"/>
        <w:tblLayout w:type="fixed"/>
        <w:tblLook w:val="04A0"/>
      </w:tblPr>
      <w:tblGrid>
        <w:gridCol w:w="1134"/>
        <w:gridCol w:w="7404"/>
        <w:gridCol w:w="1134"/>
      </w:tblGrid>
      <w:tr w:rsidR="00185FEE" w:rsidTr="00DB7699">
        <w:trPr>
          <w:trHeight w:val="1709"/>
        </w:trPr>
        <w:tc>
          <w:tcPr>
            <w:tcW w:w="1134" w:type="dxa"/>
          </w:tcPr>
          <w:p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85FEE" w:rsidRDefault="00185FEE" w:rsidP="00185FEE">
      <w:pPr>
        <w:rPr>
          <w:rFonts w:ascii="Arial" w:hAnsi="Arial" w:cs="Arial"/>
          <w:sz w:val="24"/>
          <w:szCs w:val="24"/>
        </w:rPr>
      </w:pPr>
    </w:p>
    <w:p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Τρίτη 17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a3"/>
        <w:tblW w:w="9738" w:type="dxa"/>
        <w:tblInd w:w="-743" w:type="dxa"/>
        <w:tblLayout w:type="fixed"/>
        <w:tblLook w:val="04A0"/>
      </w:tblPr>
      <w:tblGrid>
        <w:gridCol w:w="851"/>
        <w:gridCol w:w="1447"/>
        <w:gridCol w:w="5103"/>
        <w:gridCol w:w="2337"/>
      </w:tblGrid>
      <w:tr w:rsidR="00185FEE" w:rsidRPr="008B33D8" w:rsidTr="00C30946">
        <w:tc>
          <w:tcPr>
            <w:tcW w:w="851" w:type="dxa"/>
            <w:vAlign w:val="center"/>
          </w:tcPr>
          <w:p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:rsidTr="00C30946">
        <w:tc>
          <w:tcPr>
            <w:tcW w:w="851" w:type="dxa"/>
            <w:vAlign w:val="center"/>
          </w:tcPr>
          <w:p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300AB7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300AB7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447" w:type="dxa"/>
            <w:vAlign w:val="center"/>
          </w:tcPr>
          <w:p w:rsidR="00185FEE" w:rsidRPr="00C30946" w:rsidRDefault="00300AB7" w:rsidP="00300AB7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/>
                <w:b/>
                <w:sz w:val="22"/>
                <w:szCs w:val="22"/>
                <w:lang w:val="el-GR"/>
              </w:rPr>
              <w:t xml:space="preserve">ΤΟΠΟΥΖΗ </w:t>
            </w:r>
            <w:r>
              <w:rPr>
                <w:rFonts w:ascii="Cambria" w:hAnsi="Cambria"/>
                <w:sz w:val="22"/>
                <w:szCs w:val="22"/>
                <w:lang w:val="el-GR"/>
              </w:rPr>
              <w:t>Μαντιάνα</w:t>
            </w:r>
          </w:p>
        </w:tc>
        <w:tc>
          <w:tcPr>
            <w:tcW w:w="5103" w:type="dxa"/>
            <w:vAlign w:val="center"/>
          </w:tcPr>
          <w:p w:rsidR="00185FEE" w:rsidRPr="001F1011" w:rsidRDefault="00300AB7" w:rsidP="00300AB7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  <w:r w:rsidRPr="001F1011">
              <w:rPr>
                <w:rFonts w:cstheme="minorHAnsi"/>
                <w:b/>
                <w:spacing w:val="20"/>
                <w:sz w:val="32"/>
                <w:szCs w:val="32"/>
              </w:rPr>
              <w:t>Μία Συγκριτική Μελέτη των Θεωρητικών Κατανομών Ακραίων Τιμών της Θερμοκρασίας του Αέρα στη Βόρεια και Κεντρική Ελλάδα</w:t>
            </w:r>
          </w:p>
        </w:tc>
        <w:tc>
          <w:tcPr>
            <w:tcW w:w="2337" w:type="dxa"/>
            <w:vAlign w:val="center"/>
          </w:tcPr>
          <w:p w:rsidR="00C30946" w:rsidRPr="00021799" w:rsidRDefault="00300AB7" w:rsidP="00021799">
            <w:pPr>
              <w:pStyle w:val="a7"/>
            </w:pPr>
            <w:r>
              <w:t>Φαρμάκη</w:t>
            </w:r>
            <w:r w:rsidR="00CA4738" w:rsidRPr="00C30946">
              <w:t xml:space="preserve">ς </w:t>
            </w:r>
            <w:r>
              <w:t xml:space="preserve"> Ν</w:t>
            </w:r>
            <w:r w:rsidR="00E7351C" w:rsidRPr="00C30946">
              <w:t xml:space="preserve">. </w:t>
            </w:r>
            <w:r w:rsidR="009E2703" w:rsidRPr="00C30946">
              <w:t>(Ε)</w:t>
            </w:r>
          </w:p>
          <w:p w:rsidR="00CA4738" w:rsidRDefault="00300AB7" w:rsidP="0002179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Καρακώστας  Θ</w:t>
            </w:r>
            <w:r w:rsidR="00A77D25">
              <w:rPr>
                <w:rFonts w:cs="Arial"/>
              </w:rPr>
              <w:t>.</w:t>
            </w:r>
          </w:p>
          <w:p w:rsidR="00A77D25" w:rsidRPr="00C30946" w:rsidRDefault="00300AB7" w:rsidP="00021799">
            <w:pPr>
              <w:pStyle w:val="a7"/>
              <w:rPr>
                <w:rFonts w:cs="Arial"/>
              </w:rPr>
            </w:pPr>
            <w:r>
              <w:rPr>
                <w:rFonts w:cs="Arial"/>
              </w:rPr>
              <w:t>Αντωνίου Ι</w:t>
            </w:r>
            <w:r w:rsidR="00A77D25">
              <w:rPr>
                <w:rFonts w:cs="Arial"/>
              </w:rPr>
              <w:t>.</w:t>
            </w:r>
          </w:p>
          <w:p w:rsidR="009E2703" w:rsidRPr="00C30946" w:rsidRDefault="009E2703" w:rsidP="00DB7699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</w:tr>
    </w:tbl>
    <w:p w:rsidR="007B2C6E" w:rsidRDefault="007B2C6E"/>
    <w:p w:rsidR="00300AB7" w:rsidRDefault="00300AB7"/>
    <w:p w:rsidR="00300AB7" w:rsidRDefault="00300AB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Παρακαλείστε να παρευρεθείτε </w:t>
      </w:r>
    </w:p>
    <w:p w:rsidR="001F1011" w:rsidRPr="00300AB7" w:rsidRDefault="001F10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Από το Δ-ΠΜΣ Πολύπλοκα Συστήματα και Δίκτυα</w:t>
      </w:r>
    </w:p>
    <w:p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732" w:rsidRDefault="000B2732">
      <w:pPr>
        <w:spacing w:after="0" w:line="240" w:lineRule="auto"/>
      </w:pPr>
      <w:r>
        <w:separator/>
      </w:r>
    </w:p>
  </w:endnote>
  <w:endnote w:type="continuationSeparator" w:id="1">
    <w:p w:rsidR="000B2732" w:rsidRDefault="000B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732" w:rsidRDefault="000B2732">
      <w:pPr>
        <w:spacing w:after="0" w:line="240" w:lineRule="auto"/>
      </w:pPr>
      <w:r>
        <w:separator/>
      </w:r>
    </w:p>
  </w:footnote>
  <w:footnote w:type="continuationSeparator" w:id="1">
    <w:p w:rsidR="000B2732" w:rsidRDefault="000B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9A" w:rsidRDefault="000B27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C6E"/>
    <w:rsid w:val="00021799"/>
    <w:rsid w:val="00053D5E"/>
    <w:rsid w:val="0005477F"/>
    <w:rsid w:val="000A2908"/>
    <w:rsid w:val="000B2732"/>
    <w:rsid w:val="00154D51"/>
    <w:rsid w:val="00185FEE"/>
    <w:rsid w:val="001F1011"/>
    <w:rsid w:val="00227531"/>
    <w:rsid w:val="002636B7"/>
    <w:rsid w:val="00300AB7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21916"/>
    <w:rsid w:val="00933D24"/>
    <w:rsid w:val="009A29CE"/>
    <w:rsid w:val="009D7DEE"/>
    <w:rsid w:val="009E2703"/>
    <w:rsid w:val="00A77D25"/>
    <w:rsid w:val="00AE1596"/>
    <w:rsid w:val="00C30946"/>
    <w:rsid w:val="00C63192"/>
    <w:rsid w:val="00CA4738"/>
    <w:rsid w:val="00CE711F"/>
    <w:rsid w:val="00CF40EF"/>
    <w:rsid w:val="00DC1713"/>
    <w:rsid w:val="00DE31B8"/>
    <w:rsid w:val="00E13490"/>
    <w:rsid w:val="00E668DE"/>
    <w:rsid w:val="00E70BAC"/>
    <w:rsid w:val="00E7351C"/>
    <w:rsid w:val="00F07154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39"/>
    <w:rsid w:val="0018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85FEE"/>
    <w:rPr>
      <w:lang w:val="el-GR"/>
    </w:rPr>
  </w:style>
  <w:style w:type="paragraph" w:styleId="a5">
    <w:name w:val="footer"/>
    <w:basedOn w:val="a"/>
    <w:link w:val="Char0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85FEE"/>
    <w:rPr>
      <w:lang w:val="el-GR"/>
    </w:rPr>
  </w:style>
  <w:style w:type="paragraph" w:styleId="a6">
    <w:name w:val="Balloon Text"/>
    <w:basedOn w:val="a"/>
    <w:link w:val="Char1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a7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2019-12-09T11:22:00Z</cp:lastPrinted>
  <dcterms:created xsi:type="dcterms:W3CDTF">2019-12-10T19:47:00Z</dcterms:created>
  <dcterms:modified xsi:type="dcterms:W3CDTF">2019-12-13T00:39:00Z</dcterms:modified>
</cp:coreProperties>
</file>