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29"/>
        <w:gridCol w:w="1276"/>
      </w:tblGrid>
      <w:tr w:rsidR="00307AAF" w14:paraId="62F7FFE2" w14:textId="77777777" w:rsidTr="00307AAF">
        <w:trPr>
          <w:trHeight w:val="1850"/>
        </w:trPr>
        <w:tc>
          <w:tcPr>
            <w:tcW w:w="1276" w:type="dxa"/>
          </w:tcPr>
          <w:p w14:paraId="1B88DCFF" w14:textId="77777777" w:rsidR="00307AAF" w:rsidRDefault="00307AAF" w:rsidP="00E1272C">
            <w:bookmarkStart w:id="0" w:name="_GoBack"/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68162F71" wp14:editId="3626EBED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55880</wp:posOffset>
                  </wp:positionV>
                  <wp:extent cx="661035" cy="715645"/>
                  <wp:effectExtent l="0" t="0" r="5715" b="8255"/>
                  <wp:wrapThrough wrapText="bothSides">
                    <wp:wrapPolygon edited="0">
                      <wp:start x="0" y="0"/>
                      <wp:lineTo x="0" y="21274"/>
                      <wp:lineTo x="21164" y="21274"/>
                      <wp:lineTo x="2116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</w:tcPr>
          <w:p w14:paraId="3A639258" w14:textId="2C7699E6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</w:rPr>
              <w:t xml:space="preserve">ΔΙΑΤΜΗΜΑΤΙΚΟ ΠΡΟΓΡΑΜΜΑ ΜΕΤΑΠΤΥΧΙΑΚΩΝ ΣΠΟΥΔΩΝ </w:t>
            </w:r>
          </w:p>
          <w:p w14:paraId="18F1FD55" w14:textId="77777777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</w:rPr>
              <w:t xml:space="preserve">                    </w:t>
            </w:r>
            <w:bookmarkStart w:id="1" w:name="_Hlk527262702"/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</w:rPr>
              <w:t>στα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24"/>
                <w:szCs w:val="24"/>
              </w:rPr>
              <w:t xml:space="preserve"> ΔΙΚΤΥΑ και ΠΟΛΥΠΛΟΚ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24"/>
                <w:szCs w:val="24"/>
              </w:rPr>
              <w:t>ΟΤΗΤ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24"/>
                <w:szCs w:val="24"/>
              </w:rPr>
              <w:t>Α</w:t>
            </w:r>
          </w:p>
          <w:bookmarkEnd w:id="1"/>
          <w:p w14:paraId="169064AC" w14:textId="77777777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ΤΜΗΜΑ ΟΙΚΟΝΟΜΙΚΩΝ ΕΠΙΣΤΗΜΩΝ </w:t>
            </w:r>
          </w:p>
          <w:p w14:paraId="3C72D634" w14:textId="77777777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>ΤΜΗΜΑ ΜΑΘΗΜΑΤΙΚΩΝ</w:t>
            </w:r>
          </w:p>
          <w:p w14:paraId="1C9059D1" w14:textId="77777777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ΤΜΗΜΑ ΒΙΟΛΟΓΙΑΣ </w:t>
            </w:r>
          </w:p>
          <w:p w14:paraId="68D260FE" w14:textId="77777777" w:rsidR="00922EC6" w:rsidRPr="0051229D" w:rsidRDefault="00922EC6" w:rsidP="00922EC6">
            <w:pPr>
              <w:spacing w:before="100" w:after="100"/>
              <w:contextualSpacing/>
              <w:outlineLvl w:val="0"/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</w:pP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                 ΤΜΗΜΑ ΓΕΩΛΟΓΙΑΣ</w:t>
            </w:r>
          </w:p>
          <w:p w14:paraId="2A5D26D0" w14:textId="69DFE7B5" w:rsidR="00307AAF" w:rsidRPr="009E2E6B" w:rsidRDefault="00922EC6" w:rsidP="00922EC6">
            <w:pPr>
              <w:rPr>
                <w:b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 xml:space="preserve">                       </w:t>
            </w:r>
            <w:r w:rsidRPr="0051229D">
              <w:rPr>
                <w:rFonts w:ascii="Tahoma" w:hAnsi="Tahoma" w:cs="Tahoma"/>
                <w:b/>
                <w:bCs/>
                <w:color w:val="000000"/>
                <w:kern w:val="36"/>
                <w:sz w:val="18"/>
                <w:szCs w:val="18"/>
              </w:rPr>
              <w:t>ΑΡΙΣΤΟΤΕΛΕΙΟ ΠΑΝΕΠΙΣΤΗΜΙΟ ΘΕΣΣΑΛΟΝΙΚΗΣ</w:t>
            </w:r>
          </w:p>
        </w:tc>
        <w:tc>
          <w:tcPr>
            <w:tcW w:w="1276" w:type="dxa"/>
          </w:tcPr>
          <w:p w14:paraId="52A6C59D" w14:textId="77777777" w:rsidR="00307AAF" w:rsidRDefault="00307AAF" w:rsidP="00E1272C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E35AFD4" wp14:editId="3CA70B7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57150</wp:posOffset>
                  </wp:positionV>
                  <wp:extent cx="702945" cy="708660"/>
                  <wp:effectExtent l="0" t="0" r="1905" b="0"/>
                  <wp:wrapThrough wrapText="bothSides">
                    <wp:wrapPolygon edited="0">
                      <wp:start x="0" y="0"/>
                      <wp:lineTo x="0" y="20903"/>
                      <wp:lineTo x="21073" y="20903"/>
                      <wp:lineTo x="2107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70294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5F2077DC" w14:textId="77777777" w:rsidR="00307AAF" w:rsidRDefault="00307AAF" w:rsidP="00696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BA32F4D" w14:textId="77777777" w:rsidR="00696026" w:rsidRPr="003B29D6" w:rsidRDefault="00696026" w:rsidP="00696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B29D6">
        <w:rPr>
          <w:rFonts w:ascii="Arial" w:hAnsi="Arial" w:cs="Arial"/>
          <w:b/>
          <w:sz w:val="32"/>
          <w:szCs w:val="32"/>
        </w:rPr>
        <w:t>ΔΙΠΛΩΜΑΤΙΚΗ ΕΡΓΑΣΙΑ</w:t>
      </w:r>
    </w:p>
    <w:p w14:paraId="3E5A8AE5" w14:textId="77777777" w:rsidR="00696026" w:rsidRDefault="00696026" w:rsidP="006960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B29D6">
        <w:rPr>
          <w:rFonts w:ascii="Arial" w:hAnsi="Arial" w:cs="Arial"/>
          <w:b/>
          <w:sz w:val="32"/>
          <w:szCs w:val="32"/>
        </w:rPr>
        <w:t>ΒΑΘΜΟΛΟΓΙΑ</w:t>
      </w:r>
      <w:r w:rsidR="009C3F6F">
        <w:rPr>
          <w:rFonts w:ascii="Arial" w:hAnsi="Arial" w:cs="Arial"/>
          <w:b/>
          <w:sz w:val="32"/>
          <w:szCs w:val="32"/>
        </w:rPr>
        <w:t xml:space="preserve"> </w:t>
      </w:r>
      <w:r w:rsidRPr="003B29D6">
        <w:rPr>
          <w:rFonts w:ascii="Arial" w:hAnsi="Arial" w:cs="Arial"/>
          <w:b/>
          <w:sz w:val="32"/>
          <w:szCs w:val="32"/>
        </w:rPr>
        <w:t>ΤΡΙΜΕΛΟΥΣ ΕΞΕΤΑΣΤΙΚΗΣ ΕΠΙΤΡΟΠΗΣ</w:t>
      </w:r>
    </w:p>
    <w:p w14:paraId="328F38A7" w14:textId="77777777" w:rsidR="003B29D6" w:rsidRPr="003B29D6" w:rsidRDefault="003B29D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b/>
          <w:sz w:val="32"/>
          <w:szCs w:val="32"/>
        </w:rPr>
      </w:pPr>
    </w:p>
    <w:p w14:paraId="3B7D20C1" w14:textId="77777777" w:rsidR="00696026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19"/>
          <w:szCs w:val="19"/>
        </w:rPr>
      </w:pPr>
    </w:p>
    <w:p w14:paraId="4A5E6DE5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  <w:r w:rsidRPr="0060044A">
        <w:rPr>
          <w:rFonts w:ascii="Fd506-Identity-H" w:hAnsi="Fd506-Identity-H" w:cs="Fd506-Identity-H"/>
          <w:sz w:val="28"/>
          <w:szCs w:val="28"/>
        </w:rPr>
        <w:t>Επώνυμο</w:t>
      </w:r>
      <w:r w:rsidR="0060044A"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</w:t>
      </w:r>
    </w:p>
    <w:p w14:paraId="23AAC59B" w14:textId="77777777" w:rsidR="0060044A" w:rsidRDefault="0060044A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</w:p>
    <w:p w14:paraId="696B95DC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  <w:r w:rsidRPr="0060044A">
        <w:rPr>
          <w:rFonts w:ascii="Fd506-Identity-H" w:hAnsi="Fd506-Identity-H" w:cs="Fd506-Identity-H"/>
          <w:sz w:val="28"/>
          <w:szCs w:val="28"/>
        </w:rPr>
        <w:t>Ονομα</w:t>
      </w:r>
      <w:r w:rsidR="0060044A"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...............................................................................................................</w:t>
      </w:r>
    </w:p>
    <w:p w14:paraId="5F610EDB" w14:textId="77777777" w:rsidR="0060044A" w:rsidRDefault="0060044A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</w:p>
    <w:p w14:paraId="2983E404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  <w:r w:rsidRPr="0060044A">
        <w:rPr>
          <w:rFonts w:ascii="Fd506-Identity-H" w:hAnsi="Fd506-Identity-H" w:cs="Fd506-Identity-H"/>
          <w:sz w:val="28"/>
          <w:szCs w:val="28"/>
        </w:rPr>
        <w:t>ΑΕΜ</w:t>
      </w:r>
      <w:r w:rsidR="0060044A"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..................................................................................................................</w:t>
      </w:r>
    </w:p>
    <w:p w14:paraId="43CF3BFA" w14:textId="77777777" w:rsidR="0060044A" w:rsidRDefault="0060044A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</w:p>
    <w:p w14:paraId="003CCD73" w14:textId="77777777" w:rsid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  <w:r w:rsidRPr="0060044A">
        <w:rPr>
          <w:rFonts w:ascii="Fd506-Identity-H" w:hAnsi="Fd506-Identity-H" w:cs="Fd506-Identity-H"/>
          <w:sz w:val="28"/>
          <w:szCs w:val="28"/>
        </w:rPr>
        <w:t>Τίτλος Διπλωματικής Εργασίας</w:t>
      </w:r>
    </w:p>
    <w:p w14:paraId="37A27045" w14:textId="77777777" w:rsidR="0060044A" w:rsidRDefault="0060044A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8"/>
          <w:szCs w:val="28"/>
        </w:rPr>
      </w:pPr>
    </w:p>
    <w:p w14:paraId="6DB9E972" w14:textId="77777777" w:rsidR="0060044A" w:rsidRDefault="0060044A" w:rsidP="0060044A">
      <w:pPr>
        <w:autoSpaceDE w:val="0"/>
        <w:autoSpaceDN w:val="0"/>
        <w:adjustRightInd w:val="0"/>
        <w:spacing w:after="0" w:line="360" w:lineRule="auto"/>
        <w:rPr>
          <w:rFonts w:ascii="Fd506-Identity-H" w:hAnsi="Fd506-Identity-H" w:cs="Fd506-Identity-H"/>
          <w:sz w:val="28"/>
          <w:szCs w:val="28"/>
        </w:rPr>
      </w:pPr>
      <w:r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..........................................................................................................................</w:t>
      </w:r>
    </w:p>
    <w:p w14:paraId="103DB599" w14:textId="77777777" w:rsidR="0060044A" w:rsidRDefault="0060044A" w:rsidP="0060044A">
      <w:pPr>
        <w:autoSpaceDE w:val="0"/>
        <w:autoSpaceDN w:val="0"/>
        <w:adjustRightInd w:val="0"/>
        <w:spacing w:after="0" w:line="360" w:lineRule="auto"/>
        <w:rPr>
          <w:rFonts w:ascii="Fd506-Identity-H" w:hAnsi="Fd506-Identity-H" w:cs="Fd506-Identity-H"/>
          <w:sz w:val="28"/>
          <w:szCs w:val="28"/>
        </w:rPr>
      </w:pPr>
      <w:r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..........................................................................................................................</w:t>
      </w:r>
    </w:p>
    <w:p w14:paraId="2A6C79BD" w14:textId="77777777" w:rsidR="0060044A" w:rsidRDefault="0060044A" w:rsidP="0060044A">
      <w:pPr>
        <w:autoSpaceDE w:val="0"/>
        <w:autoSpaceDN w:val="0"/>
        <w:adjustRightInd w:val="0"/>
        <w:spacing w:after="0" w:line="360" w:lineRule="auto"/>
        <w:rPr>
          <w:rFonts w:ascii="Fd506-Identity-H" w:hAnsi="Fd506-Identity-H" w:cs="Fd506-Identity-H"/>
          <w:sz w:val="28"/>
          <w:szCs w:val="28"/>
        </w:rPr>
      </w:pPr>
      <w:r>
        <w:rPr>
          <w:rFonts w:ascii="Fd506-Identity-H" w:hAnsi="Fd506-Identity-H" w:cs="Fd506-Identity-H"/>
          <w:sz w:val="28"/>
          <w:szCs w:val="28"/>
        </w:rPr>
        <w:t>..........................................................................................................................</w:t>
      </w:r>
    </w:p>
    <w:p w14:paraId="1E870242" w14:textId="77777777" w:rsidR="0060044A" w:rsidRDefault="0060044A" w:rsidP="00696026">
      <w:pPr>
        <w:autoSpaceDE w:val="0"/>
        <w:autoSpaceDN w:val="0"/>
        <w:adjustRightInd w:val="0"/>
        <w:spacing w:after="0" w:line="240" w:lineRule="auto"/>
        <w:rPr>
          <w:rFonts w:ascii="Fd506-Identity-H" w:hAnsi="Fd506-Identity-H" w:cs="Fd506-Identity-H"/>
          <w:sz w:val="24"/>
          <w:szCs w:val="24"/>
        </w:rPr>
      </w:pPr>
    </w:p>
    <w:p w14:paraId="3C6E531A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6F76DDF7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3E2E3E8C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4220"/>
        <w:gridCol w:w="992"/>
        <w:gridCol w:w="1843"/>
        <w:gridCol w:w="2126"/>
      </w:tblGrid>
      <w:tr w:rsidR="0060044A" w:rsidRPr="0060044A" w14:paraId="40471B22" w14:textId="77777777" w:rsidTr="0060044A">
        <w:trPr>
          <w:trHeight w:val="385"/>
        </w:trPr>
        <w:tc>
          <w:tcPr>
            <w:tcW w:w="566" w:type="dxa"/>
            <w:vMerge w:val="restart"/>
          </w:tcPr>
          <w:p w14:paraId="0F225768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α/α</w:t>
            </w:r>
          </w:p>
        </w:tc>
        <w:tc>
          <w:tcPr>
            <w:tcW w:w="4220" w:type="dxa"/>
            <w:vMerge w:val="restart"/>
          </w:tcPr>
          <w:p w14:paraId="337FDC64" w14:textId="77777777" w:rsid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 xml:space="preserve">Μελος </w:t>
            </w:r>
          </w:p>
          <w:p w14:paraId="4B36B73A" w14:textId="77777777" w:rsid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Ε</w:t>
            </w:r>
            <w:r>
              <w:rPr>
                <w:rFonts w:ascii="Fd506-Identity-H" w:hAnsi="Fd506-Identity-H" w:cs="Fd506-Identity-H"/>
                <w:sz w:val="24"/>
                <w:szCs w:val="24"/>
              </w:rPr>
              <w:t xml:space="preserve">ξεταστικης </w:t>
            </w:r>
          </w:p>
          <w:p w14:paraId="0D20102E" w14:textId="77777777" w:rsidR="0060044A" w:rsidRP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Ε</w:t>
            </w:r>
            <w:r>
              <w:rPr>
                <w:rFonts w:ascii="Fd506-Identity-H" w:hAnsi="Fd506-Identity-H" w:cs="Fd506-Identity-H"/>
                <w:sz w:val="24"/>
                <w:szCs w:val="24"/>
              </w:rPr>
              <w:t>πιτροπης</w:t>
            </w: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 xml:space="preserve">              </w:t>
            </w:r>
          </w:p>
          <w:p w14:paraId="22195B9A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1DBE0D6" w14:textId="77777777" w:rsidR="0060044A" w:rsidRP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Βαθμός</w:t>
            </w:r>
          </w:p>
          <w:p w14:paraId="2B4D4CEE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F8D2279" w14:textId="77777777" w:rsid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</w:p>
          <w:p w14:paraId="747057E4" w14:textId="77777777" w:rsidR="0060044A" w:rsidRP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Υπογραφή</w:t>
            </w:r>
          </w:p>
          <w:p w14:paraId="14E8C12A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60044A" w:rsidRPr="0060044A" w14:paraId="57C478E0" w14:textId="77777777" w:rsidTr="0060044A">
        <w:trPr>
          <w:trHeight w:val="217"/>
        </w:trPr>
        <w:tc>
          <w:tcPr>
            <w:tcW w:w="566" w:type="dxa"/>
            <w:vMerge/>
          </w:tcPr>
          <w:p w14:paraId="02E8CE02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14:paraId="3833D05C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CD24A7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0"/>
                <w:szCs w:val="20"/>
              </w:rPr>
            </w:pPr>
            <w:r w:rsidRPr="0060044A">
              <w:rPr>
                <w:rFonts w:ascii="Fd516-Identity-H" w:hAnsi="Fd516-Identity-H" w:cs="Fd516-Identity-H"/>
                <w:sz w:val="20"/>
                <w:szCs w:val="20"/>
              </w:rPr>
              <w:t>Αριθμος</w:t>
            </w:r>
          </w:p>
        </w:tc>
        <w:tc>
          <w:tcPr>
            <w:tcW w:w="1843" w:type="dxa"/>
          </w:tcPr>
          <w:p w14:paraId="7703F33B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  <w:r>
              <w:rPr>
                <w:rFonts w:cs="Fd516-Identity-H"/>
                <w:sz w:val="24"/>
                <w:szCs w:val="24"/>
                <w:lang w:val="en-US"/>
              </w:rPr>
              <w:t>O</w:t>
            </w:r>
            <w:r>
              <w:rPr>
                <w:rFonts w:cs="Fd516-Identity-H"/>
                <w:sz w:val="24"/>
                <w:szCs w:val="24"/>
              </w:rPr>
              <w:t>λογραφως</w:t>
            </w:r>
          </w:p>
        </w:tc>
        <w:tc>
          <w:tcPr>
            <w:tcW w:w="2126" w:type="dxa"/>
            <w:vMerge/>
          </w:tcPr>
          <w:p w14:paraId="6D971318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696026" w:rsidRPr="0060044A" w14:paraId="5DDEA104" w14:textId="77777777" w:rsidTr="0060044A">
        <w:trPr>
          <w:trHeight w:val="217"/>
        </w:trPr>
        <w:tc>
          <w:tcPr>
            <w:tcW w:w="566" w:type="dxa"/>
          </w:tcPr>
          <w:p w14:paraId="275E1EA4" w14:textId="77777777" w:rsidR="00696026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  <w:r w:rsidRPr="0060044A">
              <w:rPr>
                <w:rFonts w:cs="Fd516-Identity-H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14:paraId="60CA3751" w14:textId="77777777" w:rsidR="00696026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  <w:p w14:paraId="48B9120A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5EDE2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B3F8A7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56FAC2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696026" w:rsidRPr="0060044A" w14:paraId="1921E866" w14:textId="77777777" w:rsidTr="0060044A">
        <w:trPr>
          <w:trHeight w:val="217"/>
        </w:trPr>
        <w:tc>
          <w:tcPr>
            <w:tcW w:w="566" w:type="dxa"/>
          </w:tcPr>
          <w:p w14:paraId="40D40DAB" w14:textId="77777777" w:rsidR="00696026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  <w:r w:rsidRPr="0060044A">
              <w:rPr>
                <w:rFonts w:cs="Fd516-Identity-H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14:paraId="221D233A" w14:textId="77777777" w:rsidR="00696026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  <w:p w14:paraId="52DD3432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2850FD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B79FD3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7B380C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696026" w:rsidRPr="0060044A" w14:paraId="5C26842B" w14:textId="77777777" w:rsidTr="0060044A">
        <w:trPr>
          <w:trHeight w:val="217"/>
        </w:trPr>
        <w:tc>
          <w:tcPr>
            <w:tcW w:w="566" w:type="dxa"/>
          </w:tcPr>
          <w:p w14:paraId="44DD41D5" w14:textId="77777777" w:rsidR="00696026" w:rsidRPr="0060044A" w:rsidRDefault="0060044A" w:rsidP="00696026">
            <w:pPr>
              <w:autoSpaceDE w:val="0"/>
              <w:autoSpaceDN w:val="0"/>
              <w:adjustRightInd w:val="0"/>
              <w:rPr>
                <w:rFonts w:cs="Fd516-Identity-H"/>
                <w:sz w:val="24"/>
                <w:szCs w:val="24"/>
              </w:rPr>
            </w:pPr>
            <w:r w:rsidRPr="0060044A">
              <w:rPr>
                <w:rFonts w:cs="Fd516-Identity-H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77336BBB" w14:textId="77777777" w:rsidR="00696026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  <w:p w14:paraId="0AB8DF98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68B07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F09052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DD482B" w14:textId="77777777" w:rsidR="00696026" w:rsidRPr="0060044A" w:rsidRDefault="00696026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  <w:tr w:rsidR="0060044A" w:rsidRPr="0060044A" w14:paraId="35921707" w14:textId="77777777" w:rsidTr="0060044A">
        <w:trPr>
          <w:trHeight w:val="242"/>
        </w:trPr>
        <w:tc>
          <w:tcPr>
            <w:tcW w:w="4786" w:type="dxa"/>
            <w:gridSpan w:val="2"/>
          </w:tcPr>
          <w:p w14:paraId="4CA94AD9" w14:textId="77777777" w:rsidR="0060044A" w:rsidRPr="0060044A" w:rsidRDefault="0060044A" w:rsidP="0060044A">
            <w:pPr>
              <w:autoSpaceDE w:val="0"/>
              <w:autoSpaceDN w:val="0"/>
              <w:adjustRightInd w:val="0"/>
              <w:rPr>
                <w:rFonts w:ascii="Fd506-Identity-H" w:hAnsi="Fd506-Identity-H" w:cs="Fd506-Identity-H"/>
                <w:sz w:val="24"/>
                <w:szCs w:val="24"/>
              </w:rPr>
            </w:pP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 xml:space="preserve">Μέσος </w:t>
            </w:r>
            <w:r>
              <w:rPr>
                <w:rFonts w:ascii="Fd506-Identity-H" w:hAnsi="Fd506-Identity-H" w:cs="Fd506-Identity-H"/>
                <w:sz w:val="24"/>
                <w:szCs w:val="24"/>
              </w:rPr>
              <w:t>Ο</w:t>
            </w:r>
            <w:r w:rsidRPr="0060044A">
              <w:rPr>
                <w:rFonts w:ascii="Fd506-Identity-H" w:hAnsi="Fd506-Identity-H" w:cs="Fd506-Identity-H"/>
                <w:sz w:val="24"/>
                <w:szCs w:val="24"/>
              </w:rPr>
              <w:t>ρος Βαθμολογίας</w:t>
            </w:r>
          </w:p>
          <w:p w14:paraId="15A94FE2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6A5DE8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147B9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49781E" w14:textId="77777777" w:rsidR="0060044A" w:rsidRPr="0060044A" w:rsidRDefault="0060044A" w:rsidP="00696026">
            <w:pPr>
              <w:autoSpaceDE w:val="0"/>
              <w:autoSpaceDN w:val="0"/>
              <w:adjustRightInd w:val="0"/>
              <w:rPr>
                <w:rFonts w:ascii="Fd516-Identity-H" w:hAnsi="Fd516-Identity-H" w:cs="Fd516-Identity-H"/>
                <w:sz w:val="24"/>
                <w:szCs w:val="24"/>
              </w:rPr>
            </w:pPr>
          </w:p>
        </w:tc>
      </w:tr>
    </w:tbl>
    <w:p w14:paraId="408A3266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10BC3824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1FC282B0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041C69F7" w14:textId="77777777" w:rsidR="00696026" w:rsidRPr="0060044A" w:rsidRDefault="00696026" w:rsidP="00696026">
      <w:pPr>
        <w:autoSpaceDE w:val="0"/>
        <w:autoSpaceDN w:val="0"/>
        <w:adjustRightInd w:val="0"/>
        <w:spacing w:after="0" w:line="240" w:lineRule="auto"/>
        <w:rPr>
          <w:rFonts w:ascii="Fd516-Identity-H" w:hAnsi="Fd516-Identity-H" w:cs="Fd516-Identity-H"/>
          <w:sz w:val="24"/>
          <w:szCs w:val="24"/>
        </w:rPr>
      </w:pPr>
    </w:p>
    <w:p w14:paraId="5119DBE8" w14:textId="77777777" w:rsidR="00C96ABE" w:rsidRPr="0060044A" w:rsidRDefault="00685AC3" w:rsidP="00696026">
      <w:pPr>
        <w:rPr>
          <w:sz w:val="28"/>
          <w:szCs w:val="28"/>
        </w:rPr>
      </w:pPr>
      <w:r>
        <w:rPr>
          <w:rFonts w:ascii="Fd506-Identity-H" w:hAnsi="Fd506-Identity-H" w:cs="Fd506-Identity-H"/>
          <w:sz w:val="28"/>
          <w:szCs w:val="28"/>
        </w:rPr>
        <w:t>Θεσσαλονίκη</w:t>
      </w:r>
      <w:r w:rsidR="0060044A" w:rsidRPr="0060044A">
        <w:rPr>
          <w:rFonts w:ascii="Fd515-Identity-H" w:hAnsi="Fd515-Identity-H" w:cs="Fd515-Identity-H"/>
          <w:sz w:val="28"/>
          <w:szCs w:val="28"/>
        </w:rPr>
        <w:t>, .................................................................................</w:t>
      </w:r>
    </w:p>
    <w:sectPr w:rsidR="00C96ABE" w:rsidRPr="0060044A" w:rsidSect="006004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506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d516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d515-Identity-H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3CD"/>
    <w:rsid w:val="00307AAF"/>
    <w:rsid w:val="003B29D6"/>
    <w:rsid w:val="0060044A"/>
    <w:rsid w:val="00685AC3"/>
    <w:rsid w:val="00696026"/>
    <w:rsid w:val="007463CD"/>
    <w:rsid w:val="00922EC6"/>
    <w:rsid w:val="009C3F6F"/>
    <w:rsid w:val="00C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98CE"/>
  <w15:docId w15:val="{E0D03EB2-B120-4596-B13D-68633A9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6/relationships/stylesWithtEffects" Target="stylesWithEffects0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2009-10-22T15:49:00Z</outs:dateTime>
      <outs:isPinned>true</outs:isPinned>
    </outs:relatedDate>
    <outs:relatedDate>
      <outs:type>2</outs:type>
      <outs:displayName>Created</outs:displayName>
      <outs:dateTime>2009-10-22T12:33:00Z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Antoniou Ioannis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Antoniou Ioannis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35AD09-A7AC-48F4-A3E2-D743119073F4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user</cp:lastModifiedBy>
  <cp:revision>10</cp:revision>
  <dcterms:created xsi:type="dcterms:W3CDTF">2009-10-22T12:33:00Z</dcterms:created>
  <dcterms:modified xsi:type="dcterms:W3CDTF">2018-10-14T04:01:00Z</dcterms:modified>
</cp:coreProperties>
</file>